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DE2" w:rsidRDefault="008B2DE2" w:rsidP="008B2DE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8B2DE2" w:rsidRDefault="008B2DE2" w:rsidP="008B2DE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ПРОГРАММЕ ПО СПОРТИВНОЙ ПОДГОТОВКЕ</w:t>
      </w:r>
    </w:p>
    <w:p w:rsidR="008B2DE2" w:rsidRDefault="008B2DE2" w:rsidP="008B2DE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«ЛЕГКАЯ АТЛЕТИКА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B2DE2" w:rsidRDefault="008B2DE2" w:rsidP="008B2DE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(СРОК РЕАЛИЗАЦИИ ПРОГРАММЫ - БЕССРОЧНО</w:t>
      </w:r>
    </w:p>
    <w:p w:rsidR="008B2DE2" w:rsidRDefault="008B2DE2" w:rsidP="008B2D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Авторы программы:</w:t>
      </w:r>
    </w:p>
    <w:p w:rsidR="008B2DE2" w:rsidRPr="008B2DE2" w:rsidRDefault="008B2DE2" w:rsidP="008B2D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Елисеева Дарья Леонидовна- руководитель структурного подразделения по спортивной подготовке в МАОУ ДО «</w:t>
      </w:r>
      <w:proofErr w:type="spellStart"/>
      <w:r>
        <w:rPr>
          <w:rFonts w:ascii="Times New Roman" w:hAnsi="Times New Roman"/>
          <w:sz w:val="28"/>
          <w:szCs w:val="28"/>
        </w:rPr>
        <w:t>Ирбитская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ДЮСШ»</w:t>
      </w:r>
    </w:p>
    <w:p w:rsidR="00E97EF0" w:rsidRDefault="00E97EF0" w:rsidP="00E97EF0">
      <w:pPr>
        <w:pStyle w:val="a3"/>
      </w:pPr>
      <w:r w:rsidRPr="00F405AC">
        <w:t xml:space="preserve">Настоящая программа выполнена в соответствии </w:t>
      </w:r>
      <w:proofErr w:type="gramStart"/>
      <w:r w:rsidRPr="00F405AC">
        <w:t>с :</w:t>
      </w:r>
      <w:proofErr w:type="gramEnd"/>
    </w:p>
    <w:p w:rsidR="00E97EF0" w:rsidRPr="009254B0" w:rsidRDefault="00E97EF0" w:rsidP="00E97EF0">
      <w:pPr>
        <w:pStyle w:val="a3"/>
      </w:pPr>
      <w:r>
        <w:t>-</w:t>
      </w:r>
      <w:r w:rsidRPr="00303CAB">
        <w:t xml:space="preserve"> </w:t>
      </w:r>
      <w:r>
        <w:t xml:space="preserve">Федеральный стандарт </w:t>
      </w:r>
      <w:r w:rsidRPr="00303CAB">
        <w:t xml:space="preserve">спортивной подготовки по виду спорта легкая </w:t>
      </w:r>
      <w:proofErr w:type="gramStart"/>
      <w:r w:rsidRPr="00303CAB">
        <w:t xml:space="preserve">атлетика </w:t>
      </w:r>
      <w:r>
        <w:t xml:space="preserve"> </w:t>
      </w:r>
      <w:r w:rsidRPr="00303CAB">
        <w:t>(</w:t>
      </w:r>
      <w:proofErr w:type="gramEnd"/>
      <w:r w:rsidRPr="00303CAB">
        <w:t>утв. приказом Министерства спорта РФ от 20 августа 2019 г. N 673</w:t>
      </w:r>
    </w:p>
    <w:p w:rsidR="00E97EF0" w:rsidRPr="009254B0" w:rsidRDefault="00E97EF0" w:rsidP="00E97EF0">
      <w:pPr>
        <w:pStyle w:val="a3"/>
      </w:pPr>
      <w:r>
        <w:t>-</w:t>
      </w:r>
      <w:r w:rsidRPr="009254B0">
        <w:t xml:space="preserve"> Федерального Закона от 01 сентября 2013 года № 273-ФЗ «Об образовании в Российской Федерации»;</w:t>
      </w:r>
    </w:p>
    <w:p w:rsidR="00E97EF0" w:rsidRDefault="00E97EF0" w:rsidP="00E97EF0">
      <w:pPr>
        <w:pStyle w:val="a3"/>
      </w:pPr>
      <w:r>
        <w:t>-</w:t>
      </w:r>
      <w:r w:rsidRPr="009254B0">
        <w:t xml:space="preserve"> Федеральный Закон Российской Федерации «О Физической культуре и спорте в Российской Федерации» от 04.12.2007 N 329-ФЗ;</w:t>
      </w:r>
    </w:p>
    <w:p w:rsidR="00E97EF0" w:rsidRPr="009254B0" w:rsidRDefault="00E97EF0" w:rsidP="00E97EF0">
      <w:pPr>
        <w:pStyle w:val="a3"/>
      </w:pPr>
      <w:r>
        <w:t xml:space="preserve">- </w:t>
      </w:r>
      <w:r w:rsidRPr="00303CAB">
        <w:t>Приказ Министерства спорта РФ от 20 августа 2019 г. N 673 "Об утверждении федерального стандарта спортивной подготовки по виду спорта "легкая атлетика"</w:t>
      </w:r>
    </w:p>
    <w:p w:rsidR="00E97EF0" w:rsidRPr="009254B0" w:rsidRDefault="00E97EF0" w:rsidP="00E97EF0">
      <w:pPr>
        <w:pStyle w:val="a3"/>
      </w:pPr>
      <w:r>
        <w:t>-</w:t>
      </w:r>
      <w:r w:rsidRPr="009254B0">
        <w:t xml:space="preserve"> Приказа </w:t>
      </w:r>
      <w:proofErr w:type="spellStart"/>
      <w:r w:rsidRPr="009254B0">
        <w:t>Минспорта</w:t>
      </w:r>
      <w:proofErr w:type="spellEnd"/>
      <w:r w:rsidRPr="009254B0">
        <w:t xml:space="preserve"> России от «24» октября 2012 г. № 325, «О методических рекомендациях по организации спортивной подготовки в Российской Федерации»:</w:t>
      </w:r>
    </w:p>
    <w:p w:rsidR="00E97EF0" w:rsidRPr="009254B0" w:rsidRDefault="00E97EF0" w:rsidP="00E97EF0">
      <w:pPr>
        <w:pStyle w:val="a3"/>
      </w:pPr>
      <w:r>
        <w:t>-</w:t>
      </w:r>
      <w:r w:rsidRPr="009254B0">
        <w:t xml:space="preserve"> Нормативных документов Государственного комитета Российской Федерации по физической культуре и спорту, регулирующих работу спортивных школ (Нормативно-правовые основы, регулирующие деятельность спортивных школ от 25.01.95г. №96-ИТ);</w:t>
      </w:r>
    </w:p>
    <w:p w:rsidR="00E97EF0" w:rsidRDefault="00E97EF0" w:rsidP="00E97EF0">
      <w:pPr>
        <w:pStyle w:val="a3"/>
      </w:pPr>
      <w:r>
        <w:t xml:space="preserve">- </w:t>
      </w:r>
      <w:proofErr w:type="spellStart"/>
      <w:r w:rsidRPr="009254B0">
        <w:t>Санпина</w:t>
      </w:r>
      <w:proofErr w:type="spellEnd"/>
      <w:r w:rsidRPr="009254B0">
        <w:t xml:space="preserve"> 2.4.4. 3172-14 «Санитарно-эпидемиологических </w:t>
      </w:r>
      <w:proofErr w:type="spellStart"/>
      <w:proofErr w:type="gramStart"/>
      <w:r w:rsidRPr="009254B0">
        <w:t>требо-ваний</w:t>
      </w:r>
      <w:proofErr w:type="spellEnd"/>
      <w:proofErr w:type="gramEnd"/>
      <w:r w:rsidRPr="009254B0">
        <w:t xml:space="preserve"> к устройству, содержанию и организации режима работы образовательных организаций дополнительного образования детей»;</w:t>
      </w:r>
    </w:p>
    <w:p w:rsidR="008B2DE2" w:rsidRPr="008B2DE2" w:rsidRDefault="008B2DE2" w:rsidP="008B2D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</w:rPr>
        <w:t>-</w:t>
      </w:r>
      <w:r w:rsidRPr="00416F53">
        <w:rPr>
          <w:rStyle w:val="a6"/>
        </w:rPr>
        <w:t xml:space="preserve">Устава Муниципального автономного </w:t>
      </w:r>
      <w:proofErr w:type="gramStart"/>
      <w:r w:rsidRPr="00416F53">
        <w:rPr>
          <w:rStyle w:val="a6"/>
        </w:rPr>
        <w:t>образовательного  учреждения</w:t>
      </w:r>
      <w:proofErr w:type="gramEnd"/>
      <w:r w:rsidRPr="00416F53">
        <w:rPr>
          <w:rStyle w:val="a6"/>
        </w:rPr>
        <w:t xml:space="preserve">  дополнительного образования  города Ирбита «</w:t>
      </w:r>
      <w:proofErr w:type="spellStart"/>
      <w:r w:rsidRPr="00416F53">
        <w:rPr>
          <w:rStyle w:val="a6"/>
        </w:rPr>
        <w:t>Ирбитская</w:t>
      </w:r>
      <w:proofErr w:type="spellEnd"/>
      <w:r w:rsidRPr="00416F53">
        <w:rPr>
          <w:rStyle w:val="a6"/>
        </w:rPr>
        <w:t xml:space="preserve"> детско-юношеской </w:t>
      </w:r>
      <w:r w:rsidRPr="00416F53">
        <w:rPr>
          <w:rStyle w:val="a6"/>
        </w:rPr>
        <w:lastRenderedPageBreak/>
        <w:t xml:space="preserve">спортивной школа» </w:t>
      </w:r>
      <w:r w:rsidRPr="00416F53">
        <w:rPr>
          <w:rFonts w:ascii="Times New Roman" w:hAnsi="Times New Roman"/>
          <w:sz w:val="28"/>
          <w:szCs w:val="28"/>
        </w:rPr>
        <w:t>(далее-МАОУ ДО «</w:t>
      </w:r>
      <w:proofErr w:type="spellStart"/>
      <w:r w:rsidRPr="00416F53">
        <w:rPr>
          <w:rFonts w:ascii="Times New Roman" w:hAnsi="Times New Roman"/>
          <w:sz w:val="28"/>
          <w:szCs w:val="28"/>
        </w:rPr>
        <w:t>Ирбитская</w:t>
      </w:r>
      <w:proofErr w:type="spellEnd"/>
      <w:r w:rsidRPr="00416F53">
        <w:rPr>
          <w:rFonts w:ascii="Times New Roman" w:hAnsi="Times New Roman"/>
          <w:sz w:val="28"/>
          <w:szCs w:val="28"/>
        </w:rPr>
        <w:t xml:space="preserve"> ДЮСШ») и локальных актов.</w:t>
      </w:r>
    </w:p>
    <w:p w:rsidR="00E97EF0" w:rsidRDefault="00E97EF0" w:rsidP="00E97E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предназначена для работы с обучающимися </w:t>
      </w:r>
      <w:r w:rsidR="008B2DE2">
        <w:rPr>
          <w:rFonts w:ascii="Times New Roman" w:hAnsi="Times New Roman"/>
          <w:sz w:val="28"/>
          <w:szCs w:val="28"/>
        </w:rPr>
        <w:t xml:space="preserve">с 9 </w:t>
      </w:r>
      <w:r>
        <w:rPr>
          <w:rFonts w:ascii="Times New Roman" w:hAnsi="Times New Roman"/>
          <w:sz w:val="28"/>
          <w:szCs w:val="28"/>
        </w:rPr>
        <w:t>лет</w:t>
      </w:r>
      <w:r w:rsidR="008B2DE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8B2DE2">
        <w:rPr>
          <w:rFonts w:ascii="Times New Roman" w:hAnsi="Times New Roman"/>
          <w:sz w:val="28"/>
          <w:szCs w:val="28"/>
        </w:rPr>
        <w:t>страше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97EF0" w:rsidRDefault="00E97EF0" w:rsidP="00E97EF0">
      <w:pPr>
        <w:pStyle w:val="a3"/>
      </w:pPr>
      <w:r>
        <w:t xml:space="preserve">     </w:t>
      </w:r>
      <w:r w:rsidRPr="00BF3E52">
        <w:t xml:space="preserve">Цель программы: </w:t>
      </w:r>
    </w:p>
    <w:p w:rsidR="00E97EF0" w:rsidRDefault="00E97EF0" w:rsidP="00E97EF0">
      <w:pPr>
        <w:pStyle w:val="a3"/>
      </w:pPr>
      <w:r>
        <w:t>П</w:t>
      </w:r>
      <w:r w:rsidRPr="00BF3E52">
        <w:t xml:space="preserve">рограмма </w:t>
      </w:r>
      <w:r w:rsidR="008B2DE2">
        <w:t xml:space="preserve">  по спортивной </w:t>
      </w:r>
      <w:proofErr w:type="gramStart"/>
      <w:r w:rsidR="008B2DE2">
        <w:t>подготовке  по</w:t>
      </w:r>
      <w:proofErr w:type="gramEnd"/>
      <w:r w:rsidR="008B2DE2">
        <w:t xml:space="preserve"> виду спорта легкая атлетика, </w:t>
      </w:r>
      <w:r w:rsidRPr="00BF3E52">
        <w:t>направлены на отбор одаренных детей, создание условий для их физического воспитания и физического развития, получение ими начальных знаний, умений, навыков в области физической культуры и спорта (в том числе избранного вида спорта) и подготовку к освоению этапов спортивной подготовки.</w:t>
      </w:r>
      <w:r w:rsidRPr="00CE7F45">
        <w:t xml:space="preserve"> </w:t>
      </w:r>
    </w:p>
    <w:p w:rsidR="00E97EF0" w:rsidRDefault="00E97EF0" w:rsidP="00E97EF0">
      <w:pPr>
        <w:pStyle w:val="a3"/>
      </w:pPr>
      <w:r>
        <w:t>Основными задачами реализации Программы являются:</w:t>
      </w:r>
    </w:p>
    <w:p w:rsidR="0065034E" w:rsidRDefault="0065034E" w:rsidP="006503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систематическое повышение мастерства за счёт овладения техническим и тактическим арсеналом во время регулярных тренировочных занятий в спортивных соревнованиях; </w:t>
      </w:r>
    </w:p>
    <w:p w:rsidR="0065034E" w:rsidRDefault="0065034E" w:rsidP="006503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воспитание морально-волевых качеств, привитие патриотизма к общекультурным   ценностям; </w:t>
      </w:r>
    </w:p>
    <w:p w:rsidR="0065034E" w:rsidRDefault="0065034E" w:rsidP="006503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-повышение работоспособности юных спортсменов, расширение их физических возможностей, поддержание высокой физической готовности спортсменов высшего мастерства; </w:t>
      </w:r>
    </w:p>
    <w:p w:rsidR="0065034E" w:rsidRDefault="0065034E" w:rsidP="006503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совершенствовании;</w:t>
      </w:r>
    </w:p>
    <w:p w:rsidR="0065034E" w:rsidRDefault="0065034E" w:rsidP="006503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формирование культуры здорового и безопасного образа жизни, укрепление здоровья учащихся;</w:t>
      </w:r>
    </w:p>
    <w:p w:rsidR="0065034E" w:rsidRDefault="0065034E" w:rsidP="006503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выявление и поддержка детей, проявивших выдающиеся способности в спорте. </w:t>
      </w:r>
    </w:p>
    <w:p w:rsidR="0065034E" w:rsidRDefault="0065034E" w:rsidP="006503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физического образования, воспитания и развития детей;</w:t>
      </w:r>
    </w:p>
    <w:p w:rsidR="0065034E" w:rsidRDefault="0065034E" w:rsidP="006503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формирование знаний, умений, навыков в области физической культуры и спорта, в том числе в избранном виде спорта; </w:t>
      </w:r>
    </w:p>
    <w:p w:rsidR="0065034E" w:rsidRDefault="0065034E" w:rsidP="006503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подготовку к освоению этапов спортивной подготовки, в том числе в дальнейшем по программам спортивной подготовки;</w:t>
      </w:r>
    </w:p>
    <w:p w:rsidR="0065034E" w:rsidRDefault="0065034E" w:rsidP="006503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C4EF2">
        <w:rPr>
          <w:rFonts w:ascii="Times New Roman" w:hAnsi="Times New Roman"/>
          <w:sz w:val="28"/>
          <w:szCs w:val="28"/>
        </w:rPr>
        <w:t xml:space="preserve">   Основная направленность образовательной программы выражается в следующем: </w:t>
      </w:r>
    </w:p>
    <w:p w:rsidR="0065034E" w:rsidRDefault="0065034E" w:rsidP="006503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EF2">
        <w:rPr>
          <w:rFonts w:ascii="Times New Roman" w:hAnsi="Times New Roman"/>
          <w:sz w:val="28"/>
          <w:szCs w:val="28"/>
        </w:rPr>
        <w:t xml:space="preserve">- улучшение физического развития учащихся, создание условий для развития личности; </w:t>
      </w:r>
    </w:p>
    <w:p w:rsidR="0065034E" w:rsidRDefault="0065034E" w:rsidP="006503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EF2">
        <w:rPr>
          <w:rFonts w:ascii="Times New Roman" w:hAnsi="Times New Roman"/>
          <w:sz w:val="28"/>
          <w:szCs w:val="28"/>
        </w:rPr>
        <w:t>- выявление задатков и спо</w:t>
      </w:r>
      <w:r>
        <w:rPr>
          <w:rFonts w:ascii="Times New Roman" w:hAnsi="Times New Roman"/>
          <w:sz w:val="28"/>
          <w:szCs w:val="28"/>
        </w:rPr>
        <w:t>собностей у детей, занимающихся</w:t>
      </w:r>
      <w:r w:rsidR="001973B8">
        <w:rPr>
          <w:rFonts w:ascii="Times New Roman" w:hAnsi="Times New Roman"/>
          <w:sz w:val="28"/>
          <w:szCs w:val="28"/>
        </w:rPr>
        <w:t xml:space="preserve"> легкой атлетикой</w:t>
      </w:r>
      <w:r w:rsidRPr="004C4EF2">
        <w:rPr>
          <w:rFonts w:ascii="Times New Roman" w:hAnsi="Times New Roman"/>
          <w:sz w:val="28"/>
          <w:szCs w:val="28"/>
        </w:rPr>
        <w:t xml:space="preserve">; </w:t>
      </w:r>
    </w:p>
    <w:p w:rsidR="0065034E" w:rsidRDefault="0065034E" w:rsidP="006503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EF2">
        <w:rPr>
          <w:rFonts w:ascii="Times New Roman" w:hAnsi="Times New Roman"/>
          <w:sz w:val="28"/>
          <w:szCs w:val="28"/>
        </w:rPr>
        <w:t xml:space="preserve">- привитие стойкого интереса к занятиям, профилактика асоциального поведения; </w:t>
      </w:r>
    </w:p>
    <w:p w:rsidR="0065034E" w:rsidRDefault="0065034E" w:rsidP="006503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EF2">
        <w:rPr>
          <w:rFonts w:ascii="Times New Roman" w:hAnsi="Times New Roman"/>
          <w:sz w:val="28"/>
          <w:szCs w:val="28"/>
        </w:rPr>
        <w:t>- воспитание черт спортивного характера, обеспечение эмоци</w:t>
      </w:r>
      <w:r>
        <w:rPr>
          <w:rFonts w:ascii="Times New Roman" w:hAnsi="Times New Roman"/>
          <w:sz w:val="28"/>
          <w:szCs w:val="28"/>
        </w:rPr>
        <w:t>онального благополучия ребенка.</w:t>
      </w:r>
    </w:p>
    <w:p w:rsidR="0065034E" w:rsidRDefault="0065034E" w:rsidP="0065034E">
      <w:pPr>
        <w:pStyle w:val="a3"/>
      </w:pPr>
      <w:r w:rsidRPr="008B2DE2">
        <w:t xml:space="preserve">Программа соответствует Федеральным государственным требованиям к минимуму содержания, структуре, условиям </w:t>
      </w:r>
      <w:proofErr w:type="gramStart"/>
      <w:r w:rsidRPr="008B2DE2">
        <w:t xml:space="preserve">реализации </w:t>
      </w:r>
      <w:r w:rsidR="008B2DE2">
        <w:t xml:space="preserve"> программы</w:t>
      </w:r>
      <w:proofErr w:type="gramEnd"/>
      <w:r w:rsidR="008B2DE2">
        <w:t xml:space="preserve"> по  спортивной подготовке , </w:t>
      </w:r>
      <w:r w:rsidRPr="008B2DE2">
        <w:t>к срокам обучения по этим программам, учитывает требования федерального государственного стандарта спортивной</w:t>
      </w:r>
      <w:r w:rsidR="008B2DE2">
        <w:t xml:space="preserve"> подготовки по виду спорта легкая атлетика </w:t>
      </w:r>
      <w:r w:rsidRPr="008B2DE2">
        <w:t>, возрастные и индивидуальные особенности учащихся.</w:t>
      </w:r>
      <w:r w:rsidRPr="004C4EF2">
        <w:t xml:space="preserve">  </w:t>
      </w:r>
    </w:p>
    <w:p w:rsidR="00E97EF0" w:rsidRDefault="0065034E" w:rsidP="0065034E">
      <w:pPr>
        <w:pStyle w:val="a3"/>
      </w:pPr>
      <w:r w:rsidRPr="0065034E">
        <w:t>Лёгкая атлетика — олимпийский вид спорта, включающий бег, ходьбу, прыжки и метания. Объединяет следующие дисциплины: беговые виды, спортивную ходьбу, технические виды, многоборья, пробеги и кроссы. Один из основных и наиболее массовых видов спорта.</w:t>
      </w:r>
    </w:p>
    <w:p w:rsidR="00633BA1" w:rsidRDefault="0065034E" w:rsidP="00633BA1">
      <w:pPr>
        <w:pStyle w:val="a3"/>
      </w:pPr>
      <w:r w:rsidRPr="008B2DE2">
        <w:t>Программа определяет основные направления и условия спортивной подготовки спортсменов по виду спорта лёгкая атлетика в период спортивной подготовки в</w:t>
      </w:r>
      <w:r w:rsidR="008B2DE2">
        <w:t xml:space="preserve"> МАОУ ДО «</w:t>
      </w:r>
      <w:proofErr w:type="spellStart"/>
      <w:r w:rsidR="008B2DE2">
        <w:t>Ирбитская</w:t>
      </w:r>
      <w:proofErr w:type="spellEnd"/>
      <w:r w:rsidR="008B2DE2">
        <w:t xml:space="preserve"> ДЮСШ»</w:t>
      </w:r>
      <w:r w:rsidRPr="008B2DE2">
        <w:t xml:space="preserve"> на </w:t>
      </w:r>
      <w:r w:rsidR="008B2DE2">
        <w:t xml:space="preserve">тренировочных </w:t>
      </w:r>
      <w:proofErr w:type="gramStart"/>
      <w:r w:rsidR="008B2DE2">
        <w:t>этапах</w:t>
      </w:r>
      <w:r w:rsidRPr="008B2DE2">
        <w:t xml:space="preserve"> </w:t>
      </w:r>
      <w:r w:rsidR="008B2DE2">
        <w:t>,</w:t>
      </w:r>
      <w:proofErr w:type="gramEnd"/>
      <w:r w:rsidR="008B2DE2">
        <w:t xml:space="preserve"> </w:t>
      </w:r>
      <w:r w:rsidRPr="008B2DE2">
        <w:t>этапе совершенствования спортивного мастерства (ССМ), высшего спортивного мастерства (ВСМ) в соответствии с требованиями Федерального стандарта спортивной подготовки по виду спорта лёгкая атлетика</w:t>
      </w:r>
    </w:p>
    <w:p w:rsidR="00633BA1" w:rsidRDefault="00633BA1" w:rsidP="00633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DE2">
        <w:rPr>
          <w:rFonts w:ascii="Times New Roman" w:hAnsi="Times New Roman"/>
          <w:sz w:val="28"/>
          <w:szCs w:val="28"/>
        </w:rPr>
        <w:t>Программа является основным документом при организации и</w:t>
      </w:r>
      <w:r w:rsidR="008B2DE2">
        <w:rPr>
          <w:rFonts w:ascii="Times New Roman" w:hAnsi="Times New Roman"/>
          <w:sz w:val="28"/>
          <w:szCs w:val="28"/>
        </w:rPr>
        <w:t xml:space="preserve"> проведении занятий по самбо в М</w:t>
      </w:r>
      <w:r w:rsidRPr="008B2DE2">
        <w:rPr>
          <w:rFonts w:ascii="Times New Roman" w:hAnsi="Times New Roman"/>
          <w:sz w:val="28"/>
          <w:szCs w:val="28"/>
        </w:rPr>
        <w:t xml:space="preserve">униципальном </w:t>
      </w:r>
      <w:r w:rsidR="008B2DE2">
        <w:rPr>
          <w:rFonts w:ascii="Times New Roman" w:hAnsi="Times New Roman"/>
          <w:sz w:val="28"/>
          <w:szCs w:val="28"/>
        </w:rPr>
        <w:t xml:space="preserve">автономном образовательном </w:t>
      </w:r>
      <w:r w:rsidRPr="008B2DE2">
        <w:rPr>
          <w:rFonts w:ascii="Times New Roman" w:hAnsi="Times New Roman"/>
          <w:sz w:val="28"/>
          <w:szCs w:val="28"/>
        </w:rPr>
        <w:lastRenderedPageBreak/>
        <w:t>учреждении дополнительного образования</w:t>
      </w:r>
      <w:r w:rsidR="008B2DE2">
        <w:rPr>
          <w:rFonts w:ascii="Times New Roman" w:hAnsi="Times New Roman"/>
          <w:sz w:val="28"/>
          <w:szCs w:val="28"/>
        </w:rPr>
        <w:t xml:space="preserve"> муниципального образования города </w:t>
      </w:r>
      <w:proofErr w:type="gramStart"/>
      <w:r w:rsidR="008B2DE2">
        <w:rPr>
          <w:rFonts w:ascii="Times New Roman" w:hAnsi="Times New Roman"/>
          <w:sz w:val="28"/>
          <w:szCs w:val="28"/>
        </w:rPr>
        <w:t xml:space="preserve">Ирбита </w:t>
      </w:r>
      <w:r w:rsidRPr="008B2DE2">
        <w:rPr>
          <w:rFonts w:ascii="Times New Roman" w:hAnsi="Times New Roman"/>
          <w:sz w:val="28"/>
          <w:szCs w:val="28"/>
        </w:rPr>
        <w:t xml:space="preserve"> </w:t>
      </w:r>
      <w:r w:rsidR="008B2DE2">
        <w:rPr>
          <w:rFonts w:ascii="Times New Roman" w:hAnsi="Times New Roman"/>
          <w:sz w:val="28"/>
          <w:szCs w:val="28"/>
        </w:rPr>
        <w:t>«</w:t>
      </w:r>
      <w:proofErr w:type="gramEnd"/>
      <w:r w:rsidRPr="008B2DE2">
        <w:rPr>
          <w:rFonts w:ascii="Times New Roman" w:hAnsi="Times New Roman"/>
          <w:sz w:val="28"/>
          <w:szCs w:val="28"/>
        </w:rPr>
        <w:t>Детско-юношеская спортивная школа</w:t>
      </w:r>
      <w:r w:rsidR="008B2DE2">
        <w:rPr>
          <w:rFonts w:ascii="Times New Roman" w:hAnsi="Times New Roman"/>
          <w:sz w:val="28"/>
          <w:szCs w:val="28"/>
        </w:rPr>
        <w:t>»</w:t>
      </w:r>
      <w:r w:rsidRPr="008B2DE2">
        <w:rPr>
          <w:rFonts w:ascii="Times New Roman" w:hAnsi="Times New Roman"/>
          <w:sz w:val="28"/>
          <w:szCs w:val="28"/>
        </w:rPr>
        <w:t xml:space="preserve"> и содержит следующие предметные области: теория и методика физической культуры и спорта, физическая подготовка, избранный вид спорта, другие виды спорта и подвижные игры.</w:t>
      </w:r>
    </w:p>
    <w:p w:rsidR="00633BA1" w:rsidRDefault="00633BA1" w:rsidP="00633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Программе даны конкретные методические рекомендации по организации и планированию тренировочной работы на различных этапах подготовки, отбору и комплектованию учебных групп в зависимости от возраста, уровня развития физических и психофизиологических качеств и от специальных способностей занимающихся.</w:t>
      </w:r>
    </w:p>
    <w:p w:rsidR="00633BA1" w:rsidRDefault="00633BA1" w:rsidP="00633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Содержание Программы учитывает особенности подготовки учащихся по легкой атлетике, в том числе: </w:t>
      </w:r>
    </w:p>
    <w:p w:rsidR="00633BA1" w:rsidRDefault="00633BA1" w:rsidP="00633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большой объем разносторонней физической подготовки в общем объеме тренировочного процесса; </w:t>
      </w:r>
    </w:p>
    <w:p w:rsidR="00633BA1" w:rsidRDefault="00633BA1" w:rsidP="00633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постепенное увеличение интенсивности тренировочного процесса и постепенное достижение высоких общих объемов тренировочных нагрузок;</w:t>
      </w:r>
    </w:p>
    <w:p w:rsidR="00633BA1" w:rsidRDefault="008B2DE2" w:rsidP="00633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633BA1">
        <w:rPr>
          <w:rFonts w:ascii="Times New Roman" w:hAnsi="Times New Roman"/>
          <w:sz w:val="28"/>
          <w:szCs w:val="28"/>
        </w:rPr>
        <w:t>необходимой продолжительностью индивидуальной соревновательной подготовки, характерной для избранного вида спорта;</w:t>
      </w:r>
    </w:p>
    <w:p w:rsidR="00633BA1" w:rsidRDefault="00633BA1" w:rsidP="00633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повышение специальной скоростно-силовой подготовленности за счет широкого использования различных тренировочных средств; </w:t>
      </w:r>
    </w:p>
    <w:p w:rsidR="00633BA1" w:rsidRDefault="00633BA1" w:rsidP="00633BA1">
      <w:pPr>
        <w:pStyle w:val="a3"/>
      </w:pPr>
      <w:r>
        <w:t>- перспективность спортсмена выявляется на основе наличия комплексов специальных физических качеств</w:t>
      </w:r>
    </w:p>
    <w:p w:rsidR="00633BA1" w:rsidRDefault="00633BA1" w:rsidP="00633BA1">
      <w:pPr>
        <w:pStyle w:val="a3"/>
      </w:pPr>
      <w:r w:rsidRPr="00303CAB">
        <w:t>Тренировочный процесс осуществ</w:t>
      </w:r>
      <w:r>
        <w:t xml:space="preserve">ляется в соответствии с годовым </w:t>
      </w:r>
      <w:r w:rsidRPr="00303CAB">
        <w:t xml:space="preserve">тренировочным планом, </w:t>
      </w:r>
      <w:r w:rsidRPr="008B2DE2">
        <w:t>рассчитанным на 52 недели.</w:t>
      </w:r>
      <w:r>
        <w:t xml:space="preserve"> Физические нагрузки в </w:t>
      </w:r>
      <w:r w:rsidR="008B2DE2">
        <w:t>о</w:t>
      </w:r>
      <w:r w:rsidRPr="00303CAB">
        <w:t>тношении лиц, проходящих спорти</w:t>
      </w:r>
      <w:r>
        <w:t xml:space="preserve">вную подготовку, назначаются </w:t>
      </w:r>
      <w:r w:rsidRPr="00303CAB">
        <w:t>тренерами с учетом возраста, пола и с</w:t>
      </w:r>
      <w:r>
        <w:t xml:space="preserve">остояния здоровья таких лиц и в </w:t>
      </w:r>
      <w:r w:rsidRPr="00303CAB">
        <w:t>соответствии с нормативами физической</w:t>
      </w:r>
      <w:r>
        <w:t xml:space="preserve"> подготовки и иными спортивными </w:t>
      </w:r>
      <w:r w:rsidRPr="00303CAB">
        <w:t>нормативами, предусмотренными Фе</w:t>
      </w:r>
      <w:r>
        <w:t xml:space="preserve">деральным стандартом спортивной </w:t>
      </w:r>
      <w:r w:rsidRPr="00303CAB">
        <w:t>подготовки по виду спорта лёгкая атлетика.</w:t>
      </w:r>
    </w:p>
    <w:p w:rsidR="00633BA1" w:rsidRDefault="00633BA1" w:rsidP="00633BA1">
      <w:pPr>
        <w:pStyle w:val="a3"/>
      </w:pPr>
      <w:r>
        <w:lastRenderedPageBreak/>
        <w:t xml:space="preserve"> При составлении расписания тренировочных занятий (тренировок) продолжительность одного тренировочного занятия рассчитывается в академических часах с учетом возрастных особенностей и этапа подготовки занимающихся следующей продолжительности: </w:t>
      </w:r>
    </w:p>
    <w:p w:rsidR="00633BA1" w:rsidRDefault="00633BA1" w:rsidP="00633BA1">
      <w:pPr>
        <w:pStyle w:val="a3"/>
      </w:pPr>
      <w:r>
        <w:t xml:space="preserve">- на этапе начальной подготовки до 2 часов; </w:t>
      </w:r>
    </w:p>
    <w:p w:rsidR="00633BA1" w:rsidRDefault="00633BA1" w:rsidP="00633BA1">
      <w:pPr>
        <w:pStyle w:val="a3"/>
      </w:pPr>
      <w:r>
        <w:t xml:space="preserve">- на тренировочном этапе (этапе спортивной специализации) до 3 часов; </w:t>
      </w:r>
    </w:p>
    <w:p w:rsidR="00633BA1" w:rsidRDefault="00633BA1" w:rsidP="00633BA1">
      <w:pPr>
        <w:pStyle w:val="a3"/>
      </w:pPr>
      <w:r>
        <w:t xml:space="preserve">- на этапе совершенствования спортивного мастерства до 4 часов; </w:t>
      </w:r>
    </w:p>
    <w:p w:rsidR="00633BA1" w:rsidRDefault="00633BA1" w:rsidP="00633BA1">
      <w:pPr>
        <w:pStyle w:val="a3"/>
      </w:pPr>
      <w:r>
        <w:t xml:space="preserve">- на этапе высшего спортивного мастерства до 4 часов; </w:t>
      </w:r>
    </w:p>
    <w:p w:rsidR="00633BA1" w:rsidRPr="00633BA1" w:rsidRDefault="00633BA1" w:rsidP="00633BA1">
      <w:pPr>
        <w:pStyle w:val="a3"/>
      </w:pPr>
      <w:r>
        <w:t>-при проведении более одного тренировочного занятия в один день суммарная продолжительность занятий – до 8 академических часов.</w:t>
      </w:r>
    </w:p>
    <w:p w:rsidR="00633BA1" w:rsidRDefault="00633BA1" w:rsidP="00633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</w:t>
      </w:r>
      <w:r w:rsidR="008B2DE2">
        <w:rPr>
          <w:rFonts w:ascii="Times New Roman" w:hAnsi="Times New Roman"/>
          <w:sz w:val="28"/>
          <w:szCs w:val="28"/>
        </w:rPr>
        <w:t xml:space="preserve">раммы обеспечивается тренерами </w:t>
      </w:r>
      <w:r>
        <w:rPr>
          <w:rFonts w:ascii="Times New Roman" w:hAnsi="Times New Roman"/>
          <w:sz w:val="28"/>
          <w:szCs w:val="28"/>
        </w:rPr>
        <w:t>отделения легкой атлетики, имеющими профессиональное образование и категории тренерско-педагогической квалификации.</w:t>
      </w:r>
    </w:p>
    <w:bookmarkEnd w:id="0"/>
    <w:p w:rsidR="00E97EF0" w:rsidRDefault="00E97EF0" w:rsidP="00E97E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4760" w:rsidRDefault="00B84760"/>
    <w:sectPr w:rsidR="00B84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60C"/>
    <w:rsid w:val="001973B8"/>
    <w:rsid w:val="00633BA1"/>
    <w:rsid w:val="0065034E"/>
    <w:rsid w:val="008B2DE2"/>
    <w:rsid w:val="00B84760"/>
    <w:rsid w:val="00C4260C"/>
    <w:rsid w:val="00E9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314C6-627A-4491-A561-266969D5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EF0"/>
    <w:pPr>
      <w:spacing w:line="254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33BA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аннотации"/>
    <w:basedOn w:val="a"/>
    <w:link w:val="a4"/>
    <w:qFormat/>
    <w:rsid w:val="00E97EF0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633BA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для аннотации Знак"/>
    <w:basedOn w:val="a0"/>
    <w:link w:val="a3"/>
    <w:rsid w:val="00E97EF0"/>
    <w:rPr>
      <w:rFonts w:ascii="Times New Roman" w:eastAsia="Calibri" w:hAnsi="Times New Roman" w:cs="Times New Roman"/>
      <w:sz w:val="28"/>
      <w:szCs w:val="28"/>
    </w:rPr>
  </w:style>
  <w:style w:type="paragraph" w:customStyle="1" w:styleId="a5">
    <w:name w:val="Для аннотации"/>
    <w:basedOn w:val="a"/>
    <w:link w:val="a6"/>
    <w:qFormat/>
    <w:rsid w:val="008B2DE2"/>
    <w:pPr>
      <w:spacing w:line="360" w:lineRule="auto"/>
      <w:ind w:firstLine="709"/>
    </w:pPr>
    <w:rPr>
      <w:rFonts w:ascii="Times New Roman" w:hAnsi="Times New Roman"/>
      <w:sz w:val="28"/>
      <w:szCs w:val="28"/>
    </w:rPr>
  </w:style>
  <w:style w:type="character" w:customStyle="1" w:styleId="a6">
    <w:name w:val="Для аннотации Знак"/>
    <w:basedOn w:val="a0"/>
    <w:link w:val="a5"/>
    <w:rsid w:val="008B2DE2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2020-10-28T10:37:00Z</dcterms:created>
  <dcterms:modified xsi:type="dcterms:W3CDTF">2020-12-11T09:30:00Z</dcterms:modified>
</cp:coreProperties>
</file>